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line="240" w:lineRule="auto"/>
        <w:jc w:val="center"/>
        <w:rPr>
          <w:rFonts w:ascii="Work Sans" w:cs="Work Sans" w:eastAsia="Work Sans" w:hAnsi="Work Sans"/>
          <w:b w:val="1"/>
          <w:bCs w:val="1"/>
          <w:sz w:val="24"/>
          <w:szCs w:val="24"/>
        </w:rPr>
      </w:pPr>
      <w:r w:rsidDel="00000000" w:rsidR="00000000" w:rsidRPr="00000000">
        <w:rPr>
          <w:rFonts w:ascii="Work Sans" w:cs="Work Sans" w:eastAsia="Work Sans" w:hAnsi="Work Sans"/>
          <w:b w:val="1"/>
          <w:bCs w:val="1"/>
          <w:sz w:val="24"/>
          <w:szCs w:val="24"/>
          <w:rtl w:val="0"/>
        </w:rPr>
        <w:t xml:space="preserve">Bradford City Council</w:t>
      </w:r>
    </w:p>
    <w:p w:rsidR="00000000" w:rsidDel="00000000" w:rsidP="00000000" w:rsidRDefault="00000000" w:rsidRPr="00000000" w14:paraId="00000002">
      <w:pPr>
        <w:spacing w:after="360" w:line="240" w:lineRule="auto"/>
        <w:jc w:val="center"/>
        <w:rPr>
          <w:rFonts w:ascii="Work Sans" w:cs="Work Sans" w:eastAsia="Work Sans" w:hAnsi="Work Sans"/>
          <w:b w:val="1"/>
          <w:bCs w:val="1"/>
          <w:sz w:val="24"/>
          <w:szCs w:val="24"/>
        </w:rPr>
      </w:pPr>
      <w:r w:rsidDel="00000000" w:rsidR="00000000" w:rsidRPr="00000000">
        <w:rPr>
          <w:rFonts w:ascii="Work Sans" w:cs="Work Sans" w:eastAsia="Work Sans" w:hAnsi="Work Sans"/>
          <w:b w:val="1"/>
          <w:bCs w:val="1"/>
          <w:sz w:val="24"/>
          <w:szCs w:val="24"/>
          <w:rtl w:val="0"/>
        </w:rPr>
        <w:t xml:space="preserve">Living Well Podcast: Smoking</w:t>
      </w:r>
    </w:p>
    <w:p w:rsidR="00000000" w:rsidDel="00000000" w:rsidP="00000000" w:rsidRDefault="00000000" w:rsidRPr="00000000" w14:paraId="00000003">
      <w:pPr>
        <w:spacing w:after="360" w:line="240" w:lineRule="auto"/>
        <w:jc w:val="center"/>
        <w:rPr>
          <w:rFonts w:ascii="Work Sans" w:cs="Work Sans" w:eastAsia="Work Sans" w:hAnsi="Work Sans"/>
          <w:b w:val="1"/>
          <w:bCs w:val="1"/>
          <w:sz w:val="24"/>
          <w:szCs w:val="24"/>
        </w:rPr>
      </w:pPr>
      <w:r w:rsidDel="00000000" w:rsidR="00000000" w:rsidRPr="00000000">
        <w:rPr>
          <w:rFonts w:ascii="Work Sans" w:cs="Work Sans" w:eastAsia="Work Sans" w:hAnsi="Work Sans"/>
          <w:b w:val="1"/>
          <w:bCs w:val="1"/>
          <w:sz w:val="24"/>
          <w:szCs w:val="24"/>
          <w:rtl w:val="0"/>
        </w:rPr>
        <w:t xml:space="preserve">Transcript</w:t>
      </w:r>
    </w:p>
    <w:p w:rsidR="00000000" w:rsidDel="00000000" w:rsidP="00000000" w:rsidRDefault="00000000" w:rsidRPr="00000000" w14:paraId="00000004">
      <w:pPr>
        <w:spacing w:after="360" w:line="240" w:lineRule="auto"/>
        <w:rPr>
          <w:b w:val="1"/>
          <w:bCs w:val="1"/>
          <w:color w:val="1f1f1f"/>
          <w:sz w:val="24"/>
          <w:szCs w:val="24"/>
        </w:rPr>
      </w:pPr>
      <w:r w:rsidDel="00000000" w:rsidR="00000000" w:rsidRPr="00000000">
        <w:rPr>
          <w:rFonts w:ascii="Work Sans" w:cs="Work Sans" w:eastAsia="Work Sans" w:hAnsi="Work Sans"/>
          <w:b w:val="1"/>
          <w:bCs w:val="1"/>
          <w:sz w:val="24"/>
          <w:szCs w:val="24"/>
          <w:rtl w:val="0"/>
        </w:rPr>
        <w:t xml:space="preserve">Speakers: Zakra Yasin, Tim Howells, &amp; Rose Dunlop</w:t>
      </w:r>
      <w:r w:rsidDel="00000000" w:rsidR="00000000" w:rsidRPr="00000000">
        <w:rPr>
          <w:b w:val="1"/>
          <w:bCs w:val="1"/>
          <w:color w:val="1f1f1f"/>
          <w:sz w:val="24"/>
          <w:szCs w:val="24"/>
          <w:rtl w:val="0"/>
        </w:rPr>
        <w:t xml:space="preserv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Hello and welcome to the Living Well Podcast, the place to learn how to live healthier, more active lives. I’m one of your hosts, Zakra Yasin.</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Tim: And I’m Tim Howells. Together we work in the Public Health Department of Bradford City Council, coming to you right from the heart of Bradford City Centre.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This podcast series is just one part of Living Well, a wider partnership between Bradford Council and the West Yorkshire Health and Care Partnership.</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Living Well shares information, advice, and support to help people from across the district eat well, move more, and maintain good mental wellbeing.</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If you're interested in learning more about Living Well, please head to our website at mylivingwell.co.uk. This episode is all about smoking and the steps you can take to start your journey to a smoke-free lifestyle.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Tim: Coming up on today's episode, we will be joined by Rose Dunlop. Rose is a consultant in public health here in Bradford.</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She has been working in smoking reduction, smoking cessation, and associated health policy work for many years.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She'll be here with us answering key questions, like the best methods to start quitting, how to manage those tough moments along the way, and how to quit even if this isn't the first time you are trying.</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Most importantly, we'll share with you how you can get in touch with the Living Well Stop Smoking Service and begin your journey to a smoke-free life. Actually, on that note, Tim, have you ever smoked?</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Tim: I think I'm in a fairly fortunate position that I haven't actually ever smoked in my life. There was a really good reason for that: the impact that smoking had on me as a child.</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When I was growing up, my Nan had smoked for many years, and I spent most of my childhood experiencing the bad effects smoking was having on her life.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For a good 20 years, she lived in ill health specifically relating to smoking.</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She was in and out of hospital all the time. It was a really challenging time for her, for my Mum, and for all of my family.</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Unfortunately, it didn't end well; smoking took her life.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Within Bradford, we know that smoking is still our number one cause of preventable death in the district. It is a key public health and societal issue, and I'm glad we’re giving it the attention it deserves.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It's really scary that smoking can be fatal. It's also quite a lot to take in when you are in a household with someone who has that habit.</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Your story will be one that many relate to, because smoking not only impacts the individual, but also their loved ones and the people they live with. It’s massive.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Tim: It is. We know that one in two people who smoke will die because of it. That is the stark reality.</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Then there is the impact on children, the secondhand smoke implications, and the toll of having a loved one who is chronically ill for a long time.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Right now, it's time for our chat with Rose. Let’s jump right in. Hi Rose, and welcome to the Living Well Podcast.</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Hi Zakra.</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I want to start right at the top. It might sound like a silly question, but what does smoking look like nowadays?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Well, smoking has changed quite a bit. It’s gone from cigarettes and roll-ups to all sorts of different types of nicotine delivery.</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There are heated cigarettes, heated tobacco, and vaping. We often call them all "smoking," but there are quite a lot of differences between them.</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The focus of our discussion today will be the smoking of tobacco, but obviously vaping is a huge part of how many people have transitioned.</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I guess shisha also has a role to play in that as well?</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Absolutely. In Bradford, that’s a notable part of our community. We have quite a few shisha bars. It involves heating tobacco and using a hookah pipe. It looks similar to vaping, but it really isn't, and I’m keen for listeners to understand that difference.</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Tim: We know around 65,000 people in the district smoke, but that leaves a large number who don't. Why is this podcast relevant to them? Why is it important to help others quit and not just yourself?</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Most of us know someone who smokes or is trying to give up. It is incredibly challenging to make the decision to quit and to maintain it.</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Having an extra helping hand and empathy from friends or colleagues can really help.</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Nagging doesn't always work, but empathising with how hard the addiction is—how it rules their ability to go on a long journey, for example—can bring them into a space where they want to change.</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Why is this such an important issue for us to tackle specifically in the Bradford district?</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Smoking is one of the number one reasons for health inequalities in the district.</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We see a huge number of hospital admissions related to it. We also have a varied picture; many people who engage in shisha don't even declare themselves as smokers.</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They might think it's equivalent to vaping because of the water, but it's actually much more dangerous than cigarettes.</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In an hour of shisha, you can get the nicotine equivalent of about a hundred cigarettes. It has a much greater impact on our district than you might expect.</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Tim: For those wanting to start that journey towards quitting, what are the most effective approaches you'd recommend?</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It starts with mental contemplation—recognising the challenges and triggers. You need to get into a "preparedness space".</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Evidence shows that if you want to quit "cold turkey," you have to be in the right psychological space.</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People often wait for a "perfect moment," but that moment rarely comes because new stresses always appear.</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You can also start by cutting down; that still helps your health outcomes.</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Cravings can be a massive barrier. My Dad recently had a health scare which motivated him, but he says the craving for a cigarette is "really loud".</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What is your advice for handling cravings and withdrawal?</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Nicotine is highly addictive. Early on, those are physical cravings that can make you feel quite "grouchy".</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Nicotine releases dopamine, which provides positive feelings.</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The blessing today is that there is so much nicotine replacement therapy (NRT) available.</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It's best to take it one piece at a time. If you use patches or gum to handle the nicotine addiction, you can then focus on the other elements, like keeping your hands occupied or the social aspect of talking to friends during breaks.</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There is also great prescription medication available through the Living Well service that has helped people who have tried to quit many times before.</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So, there isn't a "one size fits all" approach?</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It’s about working out what works for you. We talk about vaping as a harm reduction method, NRT options like gums and inhalers, and specific medications via your GP.</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You can liken it to exercise—whether you prefer a military bootcamp or a gentle walk with friends, you're getting the same great outcome.</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Tim: How do people actually engage with the Living Well service and the Stop Smoking team?</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You can visit our website to see videos of what the journey looks like, but the best start is making a phone call.</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We also recommend the NHS Quit Smoking app.</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You'll have a friendly conversation with an advisor. They are local people who understand the community, and many have been on their own quit journey.</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If you’ve used the service before and slipped up, come back! There is absolutely no stigma. Most people have to try several times before they get that quit over the line.</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Tim: And just to clarify, this service is free of charge?</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Yeah, absolutely. There is no cost involved in the service at all, and for the majority of users, you can get a free prescription for your nicotine replacement therapy.</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Included in that, we actually have a programme where you can also pick up a free vape if that's one of your preferred methods for quitting.</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Obviously, tobacco does cost money and smoking costs money, so there's a real cash benefit hopefully to people who do make those decisions to quit with the service.</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You can buy a lot of these things in the pharmacy as well, or you can buy vaping things in newsagents and supermarkets now.</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But if you come through the service, not only do you get that extra support, but I guess there's that sort of freebie element to it as well, so you really can start to see some of those cash savings.</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Just to go back one, Rose. You mentioned something a bit earlier on about how it can take several attempts.</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So if we fast forward from that starting point of the quit journey and we're a few months in where challenges probably look a little bit different, if someone slips up and has a cigarette and they feel like they've failed in that moment, what advice would you give or how would we help someone overcome that setback?</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I think that's something you'll prepare for as part of your quit journey with the service. It's really recognising what to do in those moments.</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It's absolutely not a setback. It's actually part of the quitting process for most people to have those slip-ups and learn from them.</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 think that's the real takeaway: to say, actually, okay, I recognise what my situation was and what my trigger might have been.</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Often for a lot of people, it's about a social moment where you're with somebody you always stood outside and chatted to, or smoked with.</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For those of you who drink, you might be out socialising, having a drink and you make those decisions.</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It isn't a "fait accompli". It doesn't have to be on/off—"I'm either smoking or I'm not smoking."</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 think it's really, really key to say, "Actually, I really want to get back into my quitting."</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If the cravings are really bad, maybe that is when you pick up your patch or some gum, or some other nicotine replacement therapy.</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There's a whole host of things out there, so don't feel like just because you might not have been needing it up to that point, it doesn't make it invalid because you're a few months past it.</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Whatever helps you stay away, particularly from that tobacco, is so important.</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Rose, I've got a question for you. Just something that I've come across quite a lot, which leaves me a little bit confused.</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On one hand, we are encouraging those that are thinking about quitting smoking to consider vaping as an option, but then equally we're putting messages out to deter children and young people from picking up vaping.</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So help us unpick that. What is it we want to be saying?</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Yeah, I mean it does feel a bit messy for a lot of people, but I think first of all, there's a really clear message in here: if you don't smoke, don't vape.</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If you don't smoke, you do not need to take up vaping. You are encouraging a nicotine addiction when you absolutely do not already have one.</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It's a great tool, however, for quitting, so we have really seen so many lifelong smokers really transform their lifestyle.</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Yes, we need to be really careful; there is still nicotine in vapes. But there is absolutely nothing like the 200-odd carcinogens and chemicals that we see in tobacco.</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So I think it's so important to recognise that there is a harm reduction offer here for smokers. It's a real genuine opportunity to reduce the level of harm, which is what the evidence is telling us, from smoking.</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But if you don't smoke, don't vape. Absolutely clear, that message.</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And I think we're seeing a lot of children and young people taking up vaping, and I think that is a real challenge for us in public health.</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One thing we've seen is the tobacco industry has been really keen to undermine vaping as well.</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What we've also seen in recent years is young people are increasingly taking up smoking as well now.</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So the latest data from ASH, which is a major charity that works on tobacco, has shown there's about 260 young people a day in the United Kingdom starting to smoke tobacco.</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So that is actually a phenomenal number given this perception that everybody is vaping.</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So I think there's two things here. One, absolutely we need to work with these children that are getting addicted, and some of them very young, to vaping.</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But let's not take our eye off the ball of tobacco as well, because that is exactly what the tobacco industry wants to see from us.</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They want to see us looking at that vaping. They want to see it demonised.</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It's absolutely transformed their ability to make profits in these countries where we've embraced vaping.</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And you'll see other countries which have got that tobacco leadership really, that have said, "Absolutely we won't accept vaping," because they can see how much it risks that industry.</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So I think it's really being careful that we both support those young people who are developing nicotine addictions—and just to be clear, it is illegal to sell vapes to anybody under 18—so it's really important that we support those young people to not access vapes, but also making sure that they are also not embracing the tobacco industry and falling into their hands at the same time.</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So how do we do it? How do we reach the children and young people across Bradford District and beyond that will be tempted to buy a vape, knowing that it's illegal, but that it might still be available to them?</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Are there channels or platforms or schools maybe that we can access and reach children and young people via?</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Absolutely. There's a couple of things really. We've got a load of voluntary sector providers who are really helpful in terms of embedding that narrative across schools in Bradford, and that goes out actually now as early as Year 6.</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So it's really important we're getting those children young and also to some extent myth-bust with parents, because a lot of parents who have quit smoking to vape don't see it as a big deal if their kids are picking up vaping.</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But what I would say is that we don't know long term what that's going to look like for those children, but we do know that nicotine has an effect on the brain as it's developing, and it's really important we protect those children.</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Just one more question, and I think this is probably for both of you actually.</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I'm just thinking of our workforce that work across the district that might have the opportunities to have the conversation with individuals that are smoking themselves or thinking about quitting smoking, or are a parent of a young person.</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What can we do to help them build their confidence so they can have those conversations and be able to signpost to services that might be able to support?</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Tim: Yeah, it's a great question, Zakra. And as we've discussed today, smoking is still a major concern to residents across the Bradford District from a health and wellbeing perspective.</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One of the things that we do have access to is something called Very Brief Advice training.</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It's a 30-minute online training course. It's suitable for anyone that kind of works in this field, works with people face-to-face.</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You might work in the community somewhere, you might work in a leisure centre, you might work anywhere where you might have interactions with people on the street or in your day-to-day work.</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It's a great training module that everyone can do that gives you the hints and tips of effectively what we've talked about today: how can you have that short, sharp conversation to start someone's journey in quitting smoking.</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If any of the listeners want to know more about the Very Brief Advice training, we will include the information at the bottom of the podcast today, or you can speak to the team through the mylivingwell.co.uk website.</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So, Rose, I suppose for the last bit of this conversation, let's look forward even more.</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Let's look at the positives of quitting. What is something that might surprise people about life after quitting?</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I think sometimes you don't really realise when you're smoking how much it controls your life, and it is the little moments that we hear about from people.</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So when they took a long train ride and suddenly realised, "I didn't really have to pre-plan. I’m going to have to get off at that station and have a fag," or going on a long plane ride and not dreading it so much.</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And I think there's these little moments that pop into your life in the months and years afterwards that really help you see some of those benefits that people don't necessarily talk about.</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So we talk about obviously breathing better, feeling better. For some people, that will really be about their senses coming back as well—their taste, their smell and those kind of things.</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But I think really it sometimes is what we hear from other people. It's those little things, and similarly, how they can be the things that they miss as well, whether it's going outside and trying to find another way to be social with some of those groups.</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But then also it's making sure that you can see the benefits. So yeah, you hop on your long journey without necessarily having to think, "Actually, where is it?"</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And lots of us go through a little mental process, probably leaving the house: "Have we got everything?"</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Recognising you're no longer after your fags and your lighter, or whatever it might be at that moment in time.</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 think that's the bit that surprises most people—is you don't realise what a mental load you are carrying with it, and that you are constantly thinking about, "When I get paid, I can buy this and I'll buy my cigarettes."</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And freeing up that part of your mind and mental space to be able to use it for better things, I guess.</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Rose, it's been absolutely brilliant having you on the podcast today. But before you go, shall we do some myth busting?</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Yep. Let's go ahead.</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Tim: So this section is called Myth Busting, and this is a segment to help our listeners spot the truth when it comes to quitting smoking.</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So how it works, I'm going to read out a myth and Rose, you have one single sentence to explain why it's not true. Ready?</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Okay, I'm ready.</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Tim: Let's go. Myth number one: Quitting needs just willpower.</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No, quitting needs support and willpower. You really need that support, that medication and advice along the way.</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Tim: Myth number two: The benefits of quitting smoking often take years until they're realised.</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That's not true, really. I think you can really see those benefits within a matter of hours and then actually in the coming days and months and weeks, and certainly in your bank balance very quickly.</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Tim: Myth number three: I've tried to quit before, I failed, and there's no point in trying again.</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No, no chance. There's lots and lots of people who come into quitting who have quit 4, 5, 6 times beforehand and had to get back up again. So keep trying. Don't give up giving up.</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Tim: And myth number four: Vaping is as bad as smoking.</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Rose: Absolutely not. No. So we've got pretty good evidence now: vaping is much less harmful than smoking.</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You are missing out on an extra 200 chemicals if you are vaping just normally accessing the nicotine.</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So make sure you're buying legal vapes if you're vaping and only vape if you're quitting smoking.</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Tim, now that we're at the end of this episode, what were the things that really stood out for you?</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Tim: So for me, what Rose was saying kicked up four key things. One, smoking is still a major issue. It's our number one cause of preventable death in the district.</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Two, there is a huge amount of support available for people, including the Living Well Stop Smoking Service.</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Three is that we also have support and training available for people who want to help other people stop smoking, such as our Very Brief Advice training.</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And four, the key bit of what Rose said that really hammered home to me is: if you don't smoke, don't vape.</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Four really powerful points and I absolutely agree.</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So that brings this episode of the Living Well Podcast to an end.</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If you're interested in learning more about quitting smoking once and for all, go to mylivingwell.co.uk to check out all of our resources and to book in your session.</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Tim: And you can head to the episode description where you can view any of the things that we've talked about today.</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And finally, you can always talk to one of our team directly. You can call us on a Bradford number.</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That's 01274 438 884. And there you'll be able to book your appointment and have a conversation with one of our team directly.</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240" w:lineRule="auto"/>
        <w:rPr>
          <w:rFonts w:ascii="Work Sans" w:cs="Work Sans" w:eastAsia="Work Sans" w:hAnsi="Work Sans"/>
          <w:color w:val="1f1f1f"/>
          <w:sz w:val="24"/>
          <w:szCs w:val="24"/>
        </w:rPr>
      </w:pPr>
      <w:r w:rsidDel="00000000" w:rsidR="00000000" w:rsidRPr="00000000">
        <w:rPr>
          <w:rFonts w:ascii="Work Sans" w:cs="Work Sans" w:eastAsia="Work Sans" w:hAnsi="Work Sans"/>
          <w:color w:val="1f1f1f"/>
          <w:sz w:val="24"/>
          <w:szCs w:val="24"/>
          <w:rtl w:val="0"/>
        </w:rPr>
        <w:t xml:space="preserve">Zakra: That's all from us today. Thank you so much for listening.</w:t>
      </w:r>
    </w:p>
    <w:p w:rsidR="00000000" w:rsidDel="00000000" w:rsidP="00000000" w:rsidRDefault="00000000" w:rsidRPr="00000000" w14:paraId="00000098">
      <w:pPr>
        <w:spacing w:after="360" w:line="240" w:lineRule="auto"/>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99">
      <w:pPr>
        <w:rPr>
          <w:rFonts w:ascii="Work Sans" w:cs="Work Sans" w:eastAsia="Work Sans" w:hAnsi="Work Sans"/>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